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41E0B212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CB66CA">
        <w:rPr>
          <w:rFonts w:ascii="Monotype Corsiva" w:hAnsi="Monotype Corsiva"/>
          <w:b/>
          <w:sz w:val="32"/>
          <w:lang w:val="hu-HU"/>
        </w:rPr>
        <w:t xml:space="preserve"> Lajos</w:t>
      </w:r>
      <w:r>
        <w:rPr>
          <w:rFonts w:ascii="Monotype Corsiva" w:hAnsi="Monotype Corsiva"/>
          <w:b/>
          <w:sz w:val="32"/>
        </w:rPr>
        <w:t xml:space="preserve"> u</w:t>
      </w:r>
      <w:r w:rsidR="00CB66CA">
        <w:rPr>
          <w:rFonts w:ascii="Monotype Corsiva" w:hAnsi="Monotype Corsiva"/>
          <w:b/>
          <w:sz w:val="32"/>
          <w:lang w:val="hu-HU"/>
        </w:rPr>
        <w:t>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2F12BA54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136D36">
        <w:rPr>
          <w:sz w:val="32"/>
          <w:szCs w:val="32"/>
        </w:rPr>
        <w:t>3</w:t>
      </w:r>
      <w:r w:rsidRPr="00D6094F">
        <w:rPr>
          <w:sz w:val="32"/>
          <w:szCs w:val="32"/>
        </w:rPr>
        <w:t xml:space="preserve">. </w:t>
      </w:r>
      <w:r w:rsidR="00C44BFC">
        <w:rPr>
          <w:sz w:val="32"/>
          <w:szCs w:val="32"/>
        </w:rPr>
        <w:t xml:space="preserve">április </w:t>
      </w:r>
      <w:r w:rsidR="00F353CC">
        <w:rPr>
          <w:sz w:val="32"/>
          <w:szCs w:val="32"/>
        </w:rPr>
        <w:t>25</w:t>
      </w:r>
      <w:r w:rsidR="00C44BFC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6BDC0F69" w14:textId="16158168" w:rsidR="0037512C" w:rsidRPr="00DC5CC6" w:rsidRDefault="00136D36" w:rsidP="00820D94">
      <w:pPr>
        <w:pStyle w:val="Listaszerbekezds"/>
        <w:shd w:val="clear" w:color="auto" w:fill="FFFFFF"/>
        <w:spacing w:line="240" w:lineRule="auto"/>
        <w:ind w:left="1140"/>
        <w:rPr>
          <w:b/>
          <w:u w:val="single"/>
        </w:rPr>
      </w:pPr>
      <w:r w:rsidRPr="00136D36">
        <w:rPr>
          <w:b/>
          <w:sz w:val="72"/>
          <w:szCs w:val="72"/>
          <w:u w:val="single"/>
          <w:lang w:val="hu-HU"/>
        </w:rPr>
        <w:t>1</w:t>
      </w:r>
      <w:r w:rsidR="00347A67">
        <w:rPr>
          <w:b/>
          <w:u w:val="single"/>
          <w:lang w:val="hu-HU"/>
        </w:rPr>
        <w:t xml:space="preserve">. </w:t>
      </w:r>
      <w:r w:rsidR="0037512C" w:rsidRPr="00DC5CC6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0C02342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A6468B">
        <w:rPr>
          <w:bCs/>
        </w:rPr>
        <w:t xml:space="preserve">Gondozási Központ </w:t>
      </w:r>
      <w:r w:rsidR="00B56AD5">
        <w:rPr>
          <w:bCs/>
        </w:rPr>
        <w:t>202</w:t>
      </w:r>
      <w:r w:rsidR="00136D36">
        <w:rPr>
          <w:bCs/>
        </w:rPr>
        <w:t>2</w:t>
      </w:r>
      <w:r w:rsidR="00B56AD5">
        <w:rPr>
          <w:bCs/>
        </w:rPr>
        <w:t>. évi beszámoló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39036EDC" w:rsidR="0037512C" w:rsidRPr="00F353CC" w:rsidRDefault="0037512C" w:rsidP="0037512C">
      <w:pPr>
        <w:shd w:val="clear" w:color="auto" w:fill="FFFFFF"/>
        <w:rPr>
          <w:bCs/>
        </w:rPr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353CC" w:rsidRPr="00F353CC">
        <w:rPr>
          <w:bCs/>
        </w:rPr>
        <w:t>Krivikné Zahorecz Anita Gondozási Központ Intézményvezető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1B1A0C62" w:rsidR="001B0C28" w:rsidRPr="00A6468B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F353CC">
        <w:rPr>
          <w:bCs/>
        </w:rPr>
        <w:t>Szociális, Kulturális, Egészségügyi és Sport</w:t>
      </w:r>
      <w:r w:rsidR="00A6468B" w:rsidRPr="00A6468B">
        <w:rPr>
          <w:bCs/>
        </w:rPr>
        <w:t xml:space="preserve"> Bizottság</w:t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49BA9A90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="00F11E79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267C7DA6" w14:textId="43B70646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136D36">
        <w:rPr>
          <w:b/>
          <w:sz w:val="28"/>
        </w:rPr>
        <w:t>3</w:t>
      </w:r>
      <w:r w:rsidRPr="00602176">
        <w:rPr>
          <w:b/>
          <w:sz w:val="28"/>
        </w:rPr>
        <w:t xml:space="preserve">. </w:t>
      </w:r>
      <w:r w:rsidR="00C44BFC">
        <w:rPr>
          <w:b/>
          <w:sz w:val="28"/>
        </w:rPr>
        <w:t xml:space="preserve">április </w:t>
      </w:r>
      <w:r w:rsidR="00F353CC">
        <w:rPr>
          <w:b/>
          <w:sz w:val="28"/>
        </w:rPr>
        <w:t>25</w:t>
      </w:r>
      <w:r w:rsidR="003D244B">
        <w:rPr>
          <w:b/>
          <w:sz w:val="28"/>
        </w:rPr>
        <w:t>-</w:t>
      </w:r>
      <w:r w:rsidR="00BE2608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A6468B">
        <w:rPr>
          <w:b/>
          <w:sz w:val="28"/>
        </w:rPr>
        <w:t xml:space="preserve">Gondozási Központ </w:t>
      </w:r>
      <w:r w:rsidR="00B56AD5">
        <w:rPr>
          <w:b/>
          <w:sz w:val="28"/>
        </w:rPr>
        <w:t>202</w:t>
      </w:r>
      <w:r w:rsidR="00136D36">
        <w:rPr>
          <w:b/>
          <w:sz w:val="28"/>
        </w:rPr>
        <w:t>2</w:t>
      </w:r>
      <w:r w:rsidR="00B56AD5">
        <w:rPr>
          <w:b/>
          <w:sz w:val="28"/>
        </w:rPr>
        <w:t>. évi beszámoló</w:t>
      </w:r>
      <w:r w:rsidR="00AC06B7">
        <w:rPr>
          <w:b/>
          <w:sz w:val="28"/>
        </w:rPr>
        <w:t>ja</w:t>
      </w:r>
      <w:r w:rsidR="00A6468B">
        <w:rPr>
          <w:b/>
          <w:sz w:val="28"/>
        </w:rPr>
        <w:t xml:space="preserve"> tárgyában</w:t>
      </w:r>
    </w:p>
    <w:p w14:paraId="75801BF8" w14:textId="77777777" w:rsidR="008F13A7" w:rsidRPr="00602176" w:rsidRDefault="008F13A7" w:rsidP="0037512C">
      <w:pPr>
        <w:jc w:val="center"/>
        <w:rPr>
          <w:b/>
        </w:rPr>
      </w:pPr>
    </w:p>
    <w:p w14:paraId="72E325B3" w14:textId="77777777" w:rsidR="0037512C" w:rsidRPr="005D0685" w:rsidRDefault="0037512C" w:rsidP="00A6468B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3342B39D" w:rsidR="0037512C" w:rsidRPr="00F353CC" w:rsidRDefault="0037512C" w:rsidP="00F353CC">
      <w:pPr>
        <w:jc w:val="left"/>
        <w:rPr>
          <w:bCs/>
        </w:rPr>
      </w:pPr>
    </w:p>
    <w:p w14:paraId="20F153DF" w14:textId="4091974F" w:rsidR="00690DAC" w:rsidRPr="00F353CC" w:rsidRDefault="00233681" w:rsidP="000418A0">
      <w:pPr>
        <w:rPr>
          <w:bCs/>
        </w:rPr>
      </w:pPr>
      <w:r>
        <w:rPr>
          <w:bCs/>
        </w:rPr>
        <w:t>A Gondozási Központ Intézményvezetője megküldte a Képviselő-testület részére a 202</w:t>
      </w:r>
      <w:r w:rsidR="00136D36">
        <w:rPr>
          <w:bCs/>
        </w:rPr>
        <w:t>2</w:t>
      </w:r>
      <w:r>
        <w:rPr>
          <w:bCs/>
        </w:rPr>
        <w:t>. évi munkájáról szóló beszámolót,</w:t>
      </w:r>
      <w:r w:rsidR="000418A0">
        <w:rPr>
          <w:bCs/>
        </w:rPr>
        <w:t xml:space="preserve"> a demenciával élő idősek nappali </w:t>
      </w:r>
      <w:proofErr w:type="spellStart"/>
      <w:r w:rsidR="000418A0">
        <w:rPr>
          <w:bCs/>
        </w:rPr>
        <w:t>ellátásval</w:t>
      </w:r>
      <w:proofErr w:type="spellEnd"/>
      <w:r w:rsidR="000418A0">
        <w:rPr>
          <w:bCs/>
        </w:rPr>
        <w:t xml:space="preserve"> kapcsolatos tájékoztatóját és a belső ellenőr hatásvizsgálatát,</w:t>
      </w:r>
      <w:r>
        <w:rPr>
          <w:bCs/>
        </w:rPr>
        <w:t xml:space="preserve"> mely mellékelten csatolva van az előterjesztéshez.</w:t>
      </w:r>
    </w:p>
    <w:p w14:paraId="2BCA356E" w14:textId="77777777" w:rsidR="000418A0" w:rsidRDefault="000418A0" w:rsidP="000418A0">
      <w:pPr>
        <w:jc w:val="left"/>
        <w:rPr>
          <w:b/>
        </w:rPr>
      </w:pPr>
    </w:p>
    <w:p w14:paraId="1C638F5E" w14:textId="34930C06" w:rsidR="00B060B0" w:rsidRDefault="00B060B0" w:rsidP="00B060B0">
      <w:pPr>
        <w:rPr>
          <w:bCs/>
        </w:rPr>
      </w:pPr>
      <w:r w:rsidRPr="00B060B0">
        <w:rPr>
          <w:bCs/>
        </w:rPr>
        <w:t xml:space="preserve">A demenciával </w:t>
      </w:r>
      <w:r>
        <w:rPr>
          <w:bCs/>
        </w:rPr>
        <w:t>élő idősek nappali ellátásával kapcsolatban a belső ellenőr hatásvizsgálata alapján 1 fő terápiás munkatársat kell alkalmazni (1 éves bére: 3.556.800 Ft + járulék), amennyiben éves átlagban 5 fő veszi igénybe a szolgáltatást (546.830 x 5= 2.734.150 Ft). Látható, hogy a támogatási többlet nem fedezi a személyi kiadás többletét sem, nem</w:t>
      </w:r>
      <w:r w:rsidR="006A11B6">
        <w:rPr>
          <w:bCs/>
        </w:rPr>
        <w:t xml:space="preserve"> </w:t>
      </w:r>
      <w:r>
        <w:rPr>
          <w:bCs/>
        </w:rPr>
        <w:t xml:space="preserve">számolva </w:t>
      </w:r>
      <w:r w:rsidR="006A11B6">
        <w:rPr>
          <w:bCs/>
        </w:rPr>
        <w:t>a tárgyi feltételek többlet kiadását. (belső ellenőr hatásvizsgálata mellékelve)</w:t>
      </w:r>
    </w:p>
    <w:p w14:paraId="0D782D70" w14:textId="77777777" w:rsidR="006A11B6" w:rsidRPr="00B060B0" w:rsidRDefault="006A11B6" w:rsidP="00B060B0">
      <w:pPr>
        <w:rPr>
          <w:bCs/>
        </w:rPr>
      </w:pPr>
    </w:p>
    <w:p w14:paraId="34378249" w14:textId="3A9556E9" w:rsidR="004B014F" w:rsidRDefault="004B014F" w:rsidP="00A6468B">
      <w:pPr>
        <w:spacing w:after="160" w:line="259" w:lineRule="auto"/>
        <w:rPr>
          <w:rFonts w:eastAsiaTheme="minorHAnsi"/>
        </w:rPr>
      </w:pPr>
      <w:r>
        <w:rPr>
          <w:rFonts w:eastAsiaTheme="minorHAnsi"/>
        </w:rPr>
        <w:t>Kérem a Tisztelt Képviselő-testületet</w:t>
      </w:r>
      <w:r w:rsidR="00D00289">
        <w:rPr>
          <w:rFonts w:eastAsiaTheme="minorHAnsi"/>
        </w:rPr>
        <w:t xml:space="preserve"> az</w:t>
      </w:r>
      <w:r>
        <w:rPr>
          <w:rFonts w:eastAsiaTheme="minorHAnsi"/>
        </w:rPr>
        <w:t xml:space="preserve"> előterjesztés megvitatására és a határozat meghozatalára.</w:t>
      </w:r>
    </w:p>
    <w:p w14:paraId="0E3408DB" w14:textId="77777777" w:rsidR="00D00289" w:rsidRDefault="00D00289" w:rsidP="00A6468B">
      <w:pPr>
        <w:spacing w:after="160" w:line="259" w:lineRule="auto"/>
        <w:rPr>
          <w:rFonts w:eastAsiaTheme="minorHAnsi"/>
        </w:rPr>
      </w:pPr>
    </w:p>
    <w:p w14:paraId="4DCC1A1F" w14:textId="574A6480" w:rsidR="00A6468B" w:rsidRPr="00A6468B" w:rsidRDefault="00A6468B" w:rsidP="00233681">
      <w:pPr>
        <w:spacing w:after="160" w:line="259" w:lineRule="auto"/>
        <w:jc w:val="left"/>
        <w:rPr>
          <w:rFonts w:eastAsiaTheme="minorHAnsi"/>
          <w:b/>
          <w:bCs/>
        </w:rPr>
      </w:pPr>
      <w:r w:rsidRPr="00A6468B">
        <w:rPr>
          <w:rFonts w:eastAsiaTheme="minorHAnsi"/>
          <w:b/>
          <w:bCs/>
        </w:rPr>
        <w:t>Határozati javaslat:</w:t>
      </w:r>
    </w:p>
    <w:p w14:paraId="3672C4B1" w14:textId="3D970BAA" w:rsidR="00A6468B" w:rsidRP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>Gádoros Nagyközség Önkormányzat</w:t>
      </w:r>
      <w:r w:rsidR="004B014F">
        <w:rPr>
          <w:rFonts w:eastAsiaTheme="minorHAnsi"/>
        </w:rPr>
        <w:t xml:space="preserve"> Képviselő-testülete</w:t>
      </w:r>
      <w:r w:rsidRPr="00A6468B">
        <w:rPr>
          <w:rFonts w:eastAsiaTheme="minorHAnsi"/>
        </w:rPr>
        <w:t xml:space="preserve"> </w:t>
      </w:r>
      <w:r w:rsidR="00233681">
        <w:rPr>
          <w:rFonts w:eastAsiaTheme="minorHAnsi"/>
        </w:rPr>
        <w:t>elfogadja</w:t>
      </w:r>
      <w:r w:rsidRPr="00A6468B">
        <w:rPr>
          <w:rFonts w:eastAsiaTheme="minorHAnsi"/>
        </w:rPr>
        <w:t xml:space="preserve"> a Gondozási Központ </w:t>
      </w:r>
      <w:r w:rsidR="00D00289">
        <w:rPr>
          <w:rFonts w:eastAsiaTheme="minorHAnsi"/>
        </w:rPr>
        <w:t>202</w:t>
      </w:r>
      <w:r w:rsidR="00136D36">
        <w:rPr>
          <w:rFonts w:eastAsiaTheme="minorHAnsi"/>
        </w:rPr>
        <w:t>2</w:t>
      </w:r>
      <w:r w:rsidR="00D00289">
        <w:rPr>
          <w:rFonts w:eastAsiaTheme="minorHAnsi"/>
        </w:rPr>
        <w:t>. évi munkájáról szóló szakmai beszámolót</w:t>
      </w:r>
      <w:proofErr w:type="gramStart"/>
      <w:r w:rsidR="00D00289">
        <w:rPr>
          <w:rFonts w:eastAsiaTheme="minorHAnsi"/>
        </w:rPr>
        <w:t xml:space="preserve">. </w:t>
      </w:r>
      <w:r w:rsidR="00347A67">
        <w:rPr>
          <w:rFonts w:eastAsiaTheme="minorHAnsi"/>
        </w:rPr>
        <w:t>.</w:t>
      </w:r>
      <w:proofErr w:type="gramEnd"/>
      <w:r w:rsidR="005749F9">
        <w:rPr>
          <w:rFonts w:eastAsiaTheme="minorHAnsi"/>
        </w:rPr>
        <w:t xml:space="preserve"> </w:t>
      </w:r>
    </w:p>
    <w:p w14:paraId="03B909AB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Felelős: </w:t>
      </w:r>
      <w:r w:rsidRPr="00A6468B">
        <w:rPr>
          <w:rFonts w:eastAsiaTheme="minorHAnsi"/>
        </w:rPr>
        <w:tab/>
        <w:t>Dr. Szilágyi Tibor polgármester</w:t>
      </w:r>
    </w:p>
    <w:p w14:paraId="6CB4A435" w14:textId="71AD8940" w:rsidR="00A6468B" w:rsidRPr="00A6468B" w:rsidRDefault="00D00289" w:rsidP="00A6468B">
      <w:pPr>
        <w:rPr>
          <w:rFonts w:eastAsiaTheme="minorHAnsi"/>
        </w:rPr>
      </w:pPr>
      <w:r>
        <w:rPr>
          <w:rFonts w:eastAsiaTheme="minorHAnsi"/>
        </w:rPr>
        <w:t xml:space="preserve">Erről értesül: </w:t>
      </w:r>
      <w:r>
        <w:rPr>
          <w:rFonts w:eastAsiaTheme="minorHAnsi"/>
        </w:rPr>
        <w:tab/>
      </w:r>
      <w:r w:rsidR="00A6468B" w:rsidRPr="00A6468B">
        <w:rPr>
          <w:rFonts w:eastAsiaTheme="minorHAnsi"/>
        </w:rPr>
        <w:t xml:space="preserve">Krivikné Zahorecz Anita </w:t>
      </w:r>
      <w:r w:rsidR="00690DAC">
        <w:rPr>
          <w:rFonts w:eastAsiaTheme="minorHAnsi"/>
        </w:rPr>
        <w:t>Gondozási Központ I</w:t>
      </w:r>
      <w:r w:rsidR="00A6468B" w:rsidRPr="00A6468B">
        <w:rPr>
          <w:rFonts w:eastAsiaTheme="minorHAnsi"/>
        </w:rPr>
        <w:t>ntézményvezető</w:t>
      </w:r>
    </w:p>
    <w:p w14:paraId="20126F22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Határidő: </w:t>
      </w:r>
      <w:r w:rsidRPr="00A6468B">
        <w:rPr>
          <w:rFonts w:eastAsiaTheme="minorHAnsi"/>
        </w:rPr>
        <w:tab/>
        <w:t>értelem szerint</w:t>
      </w:r>
    </w:p>
    <w:p w14:paraId="584103C4" w14:textId="77777777" w:rsidR="00A6468B" w:rsidRPr="00A6468B" w:rsidRDefault="00A6468B" w:rsidP="00A6468B">
      <w:pPr>
        <w:spacing w:after="160" w:line="259" w:lineRule="auto"/>
        <w:rPr>
          <w:rFonts w:eastAsiaTheme="minorHAnsi"/>
        </w:rPr>
      </w:pPr>
    </w:p>
    <w:p w14:paraId="513A5463" w14:textId="5843E223" w:rsidR="00A6468B" w:rsidRP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 xml:space="preserve">Gádoros, </w:t>
      </w:r>
      <w:r w:rsidR="00690DAC">
        <w:rPr>
          <w:rFonts w:eastAsiaTheme="minorHAnsi"/>
        </w:rPr>
        <w:t>202</w:t>
      </w:r>
      <w:r w:rsidR="00136D36">
        <w:rPr>
          <w:rFonts w:eastAsiaTheme="minorHAnsi"/>
        </w:rPr>
        <w:t>3</w:t>
      </w:r>
      <w:r w:rsidR="00690DAC">
        <w:rPr>
          <w:rFonts w:eastAsiaTheme="minorHAnsi"/>
        </w:rPr>
        <w:t>. április</w:t>
      </w:r>
      <w:r w:rsidR="00D00289">
        <w:rPr>
          <w:rFonts w:eastAsiaTheme="minorHAnsi"/>
        </w:rPr>
        <w:t xml:space="preserve"> 1</w:t>
      </w:r>
      <w:r w:rsidR="00136D36">
        <w:rPr>
          <w:rFonts w:eastAsiaTheme="minorHAnsi"/>
        </w:rPr>
        <w:t>8</w:t>
      </w:r>
      <w:r w:rsidR="00D00289">
        <w:rPr>
          <w:rFonts w:eastAsiaTheme="minorHAnsi"/>
        </w:rPr>
        <w:t>.</w:t>
      </w:r>
    </w:p>
    <w:p w14:paraId="45C4402B" w14:textId="77777777" w:rsidR="00A6468B" w:rsidRPr="00A6468B" w:rsidRDefault="00A6468B" w:rsidP="00A6468B">
      <w:pPr>
        <w:spacing w:after="160" w:line="259" w:lineRule="auto"/>
        <w:rPr>
          <w:rFonts w:eastAsiaTheme="minorHAnsi"/>
        </w:rPr>
      </w:pPr>
    </w:p>
    <w:p w14:paraId="14DE822C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Dr. Szilágyi Tibor</w:t>
      </w:r>
    </w:p>
    <w:p w14:paraId="37348F94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polgármester</w:t>
      </w:r>
    </w:p>
    <w:sectPr w:rsidR="00A6468B" w:rsidRPr="00A6468B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60642"/>
    <w:multiLevelType w:val="hybridMultilevel"/>
    <w:tmpl w:val="455649D2"/>
    <w:lvl w:ilvl="0" w:tplc="BCBC0D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61346"/>
    <w:multiLevelType w:val="hybridMultilevel"/>
    <w:tmpl w:val="7A5C908E"/>
    <w:lvl w:ilvl="0" w:tplc="ACA813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63509"/>
    <w:multiLevelType w:val="hybridMultilevel"/>
    <w:tmpl w:val="85FC8230"/>
    <w:lvl w:ilvl="0" w:tplc="6A4682AC">
      <w:start w:val="1"/>
      <w:numFmt w:val="decimal"/>
      <w:lvlText w:val="%1.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2967673">
    <w:abstractNumId w:val="5"/>
  </w:num>
  <w:num w:numId="2" w16cid:durableId="615143629">
    <w:abstractNumId w:val="4"/>
  </w:num>
  <w:num w:numId="3" w16cid:durableId="1401369388">
    <w:abstractNumId w:val="13"/>
  </w:num>
  <w:num w:numId="4" w16cid:durableId="411632647">
    <w:abstractNumId w:val="16"/>
  </w:num>
  <w:num w:numId="5" w16cid:durableId="365450330">
    <w:abstractNumId w:val="8"/>
  </w:num>
  <w:num w:numId="6" w16cid:durableId="1432313014">
    <w:abstractNumId w:val="7"/>
  </w:num>
  <w:num w:numId="7" w16cid:durableId="1492910616">
    <w:abstractNumId w:val="28"/>
  </w:num>
  <w:num w:numId="8" w16cid:durableId="1091438545">
    <w:abstractNumId w:val="23"/>
  </w:num>
  <w:num w:numId="9" w16cid:durableId="277640689">
    <w:abstractNumId w:val="10"/>
  </w:num>
  <w:num w:numId="10" w16cid:durableId="1740009317">
    <w:abstractNumId w:val="26"/>
  </w:num>
  <w:num w:numId="11" w16cid:durableId="2138913033">
    <w:abstractNumId w:val="27"/>
  </w:num>
  <w:num w:numId="12" w16cid:durableId="748230803">
    <w:abstractNumId w:val="22"/>
  </w:num>
  <w:num w:numId="13" w16cid:durableId="1426419796">
    <w:abstractNumId w:val="0"/>
  </w:num>
  <w:num w:numId="14" w16cid:durableId="1061170586">
    <w:abstractNumId w:val="21"/>
  </w:num>
  <w:num w:numId="15" w16cid:durableId="1588224329">
    <w:abstractNumId w:val="34"/>
  </w:num>
  <w:num w:numId="16" w16cid:durableId="792331092">
    <w:abstractNumId w:val="3"/>
  </w:num>
  <w:num w:numId="17" w16cid:durableId="1177228697">
    <w:abstractNumId w:val="37"/>
  </w:num>
  <w:num w:numId="18" w16cid:durableId="1352221702">
    <w:abstractNumId w:val="33"/>
  </w:num>
  <w:num w:numId="19" w16cid:durableId="39987477">
    <w:abstractNumId w:val="14"/>
  </w:num>
  <w:num w:numId="20" w16cid:durableId="458957123">
    <w:abstractNumId w:val="6"/>
  </w:num>
  <w:num w:numId="21" w16cid:durableId="1391264283">
    <w:abstractNumId w:val="35"/>
  </w:num>
  <w:num w:numId="22" w16cid:durableId="1200170991">
    <w:abstractNumId w:val="29"/>
  </w:num>
  <w:num w:numId="23" w16cid:durableId="186724853">
    <w:abstractNumId w:val="20"/>
  </w:num>
  <w:num w:numId="24" w16cid:durableId="90971590">
    <w:abstractNumId w:val="9"/>
  </w:num>
  <w:num w:numId="25" w16cid:durableId="573977724">
    <w:abstractNumId w:val="38"/>
  </w:num>
  <w:num w:numId="26" w16cid:durableId="972101347">
    <w:abstractNumId w:val="25"/>
  </w:num>
  <w:num w:numId="27" w16cid:durableId="1503397803">
    <w:abstractNumId w:val="17"/>
  </w:num>
  <w:num w:numId="28" w16cid:durableId="1577587794">
    <w:abstractNumId w:val="18"/>
  </w:num>
  <w:num w:numId="29" w16cid:durableId="436760072">
    <w:abstractNumId w:val="15"/>
  </w:num>
  <w:num w:numId="30" w16cid:durableId="1097365380">
    <w:abstractNumId w:val="30"/>
  </w:num>
  <w:num w:numId="31" w16cid:durableId="1666277946">
    <w:abstractNumId w:val="11"/>
  </w:num>
  <w:num w:numId="32" w16cid:durableId="1153330061">
    <w:abstractNumId w:val="31"/>
  </w:num>
  <w:num w:numId="33" w16cid:durableId="1342660548">
    <w:abstractNumId w:val="19"/>
  </w:num>
  <w:num w:numId="34" w16cid:durableId="1848011760">
    <w:abstractNumId w:val="12"/>
  </w:num>
  <w:num w:numId="35" w16cid:durableId="1103913086">
    <w:abstractNumId w:val="24"/>
  </w:num>
  <w:num w:numId="36" w16cid:durableId="981344520">
    <w:abstractNumId w:val="32"/>
  </w:num>
  <w:num w:numId="37" w16cid:durableId="506597673">
    <w:abstractNumId w:val="3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418A0"/>
    <w:rsid w:val="000539CC"/>
    <w:rsid w:val="00055885"/>
    <w:rsid w:val="000601E7"/>
    <w:rsid w:val="00063024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67AD"/>
    <w:rsid w:val="000B6C84"/>
    <w:rsid w:val="000C112D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36D36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C3D8D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3681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C6E12"/>
    <w:rsid w:val="002D173C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67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244B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014F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49F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0DAC"/>
    <w:rsid w:val="00693A98"/>
    <w:rsid w:val="00694180"/>
    <w:rsid w:val="006944E1"/>
    <w:rsid w:val="00694A02"/>
    <w:rsid w:val="006978ED"/>
    <w:rsid w:val="006A0869"/>
    <w:rsid w:val="006A11B6"/>
    <w:rsid w:val="006A2928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0D94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13A7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13E4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1C4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468B"/>
    <w:rsid w:val="00A66441"/>
    <w:rsid w:val="00A66E3C"/>
    <w:rsid w:val="00A67DDF"/>
    <w:rsid w:val="00A71F96"/>
    <w:rsid w:val="00A722F0"/>
    <w:rsid w:val="00A763F7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06B7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060B0"/>
    <w:rsid w:val="00B10D1B"/>
    <w:rsid w:val="00B117DB"/>
    <w:rsid w:val="00B11F64"/>
    <w:rsid w:val="00B13403"/>
    <w:rsid w:val="00B134A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6AD5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7385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60C8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44BFC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B66CA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0289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26C2C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1FE2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79"/>
    <w:rsid w:val="00F11EFE"/>
    <w:rsid w:val="00F140FC"/>
    <w:rsid w:val="00F14B5E"/>
    <w:rsid w:val="00F160EB"/>
    <w:rsid w:val="00F164B1"/>
    <w:rsid w:val="00F17696"/>
    <w:rsid w:val="00F26596"/>
    <w:rsid w:val="00F33893"/>
    <w:rsid w:val="00F353CC"/>
    <w:rsid w:val="00F35ADF"/>
    <w:rsid w:val="00F35D6B"/>
    <w:rsid w:val="00F42497"/>
    <w:rsid w:val="00F429DF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18C4"/>
    <w:rsid w:val="00F66AC9"/>
    <w:rsid w:val="00F67468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fault">
    <w:name w:val="Default"/>
    <w:rsid w:val="003D244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zvegtrzsChar">
    <w:name w:val="Szövegtörzs Char"/>
    <w:aliases w:val="normabeh Char,Standard paragraph Char"/>
    <w:link w:val="Szvegtrzs"/>
    <w:locked/>
    <w:rsid w:val="003D244B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3D244B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3D244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276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14</cp:revision>
  <cp:lastPrinted>2021-06-11T10:00:00Z</cp:lastPrinted>
  <dcterms:created xsi:type="dcterms:W3CDTF">2021-08-30T09:25:00Z</dcterms:created>
  <dcterms:modified xsi:type="dcterms:W3CDTF">2023-04-20T07:07:00Z</dcterms:modified>
</cp:coreProperties>
</file>